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A9" w:rsidRPr="002074A9" w:rsidRDefault="002074A9" w:rsidP="002074A9">
      <w:pPr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074A9">
        <w:rPr>
          <w:rFonts w:ascii="Times New Roman" w:hAnsi="Times New Roman" w:cs="Times New Roman"/>
          <w:b/>
          <w:sz w:val="28"/>
          <w:szCs w:val="28"/>
          <w:u w:val="single"/>
        </w:rPr>
        <w:t>Гр.286 ФИЗИКА 08.09.20 Дистанц. Задание. Глава15 Упругие волны. Учебник из АКАДЕМИИ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 xml:space="preserve">Написать конспект , который приведен. 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Ин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терфе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ция волн. 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терфе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рен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ция волн</w:t>
      </w:r>
      <w:r w:rsidRPr="002074A9">
        <w:rPr>
          <w:rFonts w:ascii="Times New Roman" w:hAnsi="Times New Roman" w:cs="Times New Roman"/>
          <w:sz w:val="28"/>
          <w:szCs w:val="28"/>
        </w:rPr>
        <w:t> — это сло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жение в прос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транс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тве двух или нес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кольких волн, при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торых в 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ных его точ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ках 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луча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уси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ление или 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лабле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ние ам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пли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туды 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зульти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ющей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ны. Ин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терфе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ция ха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терна для волн лю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бой 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роды: волн на 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вер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хнос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 жид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кос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ab/>
        <w:t>(15.10) ФОРМУЛА</w:t>
      </w:r>
    </w:p>
    <w:p w:rsidR="00F60A01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где A1 и A2 — амплитуды складывающихся волн; Dj — разность фаз между ними в рассматриваемой точке.ти, уп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гих и элек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маг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нитных.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В 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чие от бе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гущих волн в сто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ячей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 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сутс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 пе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ренос энер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гии вследс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твие 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го, что 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ющие эту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ну пря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мая и 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ратная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 пе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рено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сят рав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ную энер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гию в про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тиво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полож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ных нап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равле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ях.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Диф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ракция</w:t>
      </w:r>
      <w:r w:rsidRPr="002074A9">
        <w:rPr>
          <w:rFonts w:ascii="Times New Roman" w:hAnsi="Times New Roman" w:cs="Times New Roman"/>
          <w:sz w:val="28"/>
          <w:szCs w:val="28"/>
        </w:rPr>
        <w:t> — оги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бание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ми пре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пятс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твий или лю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бое 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кло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нение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нения волн от за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конов ге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омет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кой оп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br/>
        <w:t>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нение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ковых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леба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ний. Ме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хани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леба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ния,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еся в уп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гой сре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 (твер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дые, жид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 и га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разные те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ла) и вос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нима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емые ор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нами слу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ха, на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зыва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 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ковы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ми вол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на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ми</w:t>
      </w:r>
      <w:r w:rsidRPr="002074A9">
        <w:rPr>
          <w:rFonts w:ascii="Times New Roman" w:hAnsi="Times New Roman" w:cs="Times New Roman"/>
          <w:sz w:val="28"/>
          <w:szCs w:val="28"/>
        </w:rPr>
        <w:t>. 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новной сре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дой, в 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торой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ковые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леба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ния, яв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воз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дух. В воз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хе, т.е. га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зах,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леба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в ви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 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t>про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дольных</w:t>
      </w:r>
      <w:r w:rsidRPr="002074A9">
        <w:rPr>
          <w:rFonts w:ascii="Times New Roman" w:hAnsi="Times New Roman" w:cs="Times New Roman"/>
          <w:sz w:val="28"/>
          <w:szCs w:val="28"/>
        </w:rPr>
        <w:t> 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t>волн</w:t>
      </w:r>
      <w:r w:rsidRPr="002074A9">
        <w:rPr>
          <w:rFonts w:ascii="Times New Roman" w:hAnsi="Times New Roman" w:cs="Times New Roman"/>
          <w:sz w:val="28"/>
          <w:szCs w:val="28"/>
        </w:rPr>
        <w:t>. 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t>В без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воздуш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ном прос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транс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тве зву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ковые ко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леба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ния рас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няться не мо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гут</w:t>
      </w:r>
      <w:r w:rsidRPr="002074A9">
        <w:rPr>
          <w:rFonts w:ascii="Times New Roman" w:hAnsi="Times New Roman" w:cs="Times New Roman"/>
          <w:sz w:val="28"/>
          <w:szCs w:val="28"/>
        </w:rPr>
        <w:t>, т.е. для их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нения не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дима пе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реда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ющая сре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да.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Акус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ти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ка</w:t>
      </w:r>
      <w:r w:rsidRPr="002074A9">
        <w:rPr>
          <w:rFonts w:ascii="Times New Roman" w:hAnsi="Times New Roman" w:cs="Times New Roman"/>
          <w:sz w:val="28"/>
          <w:szCs w:val="28"/>
        </w:rPr>
        <w:t> — 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дел фи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зики, в 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тором изу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ковые яв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В нас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ящее вре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мя акус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изу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 и те ме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хани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ны,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торые не вос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нима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че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лове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ким ухом, к ним 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ин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фра- и 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фраз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вук</w:t>
      </w:r>
      <w:r w:rsidRPr="002074A9">
        <w:rPr>
          <w:rFonts w:ascii="Times New Roman" w:hAnsi="Times New Roman" w:cs="Times New Roman"/>
          <w:sz w:val="28"/>
          <w:szCs w:val="28"/>
        </w:rPr>
        <w:t> —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ковая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 с час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тами ме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нее 16 Гц.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Ультраз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вук</w:t>
      </w:r>
      <w:r w:rsidRPr="002074A9">
        <w:rPr>
          <w:rFonts w:ascii="Times New Roman" w:hAnsi="Times New Roman" w:cs="Times New Roman"/>
          <w:sz w:val="28"/>
          <w:szCs w:val="28"/>
        </w:rPr>
        <w:t> —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 с час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тами бо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лее 2000 Гц.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i/>
          <w:iCs/>
          <w:sz w:val="28"/>
          <w:szCs w:val="28"/>
        </w:rPr>
        <w:t>Раз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личные</w:t>
      </w:r>
      <w:r w:rsidRPr="002074A9">
        <w:rPr>
          <w:rFonts w:ascii="Times New Roman" w:hAnsi="Times New Roman" w:cs="Times New Roman"/>
          <w:sz w:val="28"/>
          <w:szCs w:val="28"/>
        </w:rPr>
        <w:t> 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ла по-раз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но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му пе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реда</w:t>
      </w:r>
      <w:r w:rsidRPr="002074A9">
        <w:rPr>
          <w:rFonts w:ascii="Times New Roman" w:hAnsi="Times New Roman" w:cs="Times New Roman"/>
          <w:i/>
          <w:iCs/>
          <w:sz w:val="28"/>
          <w:szCs w:val="28"/>
        </w:rPr>
        <w:softHyphen/>
        <w:t>ют звук</w:t>
      </w:r>
      <w:r w:rsidRPr="002074A9">
        <w:rPr>
          <w:rFonts w:ascii="Times New Roman" w:hAnsi="Times New Roman" w:cs="Times New Roman"/>
          <w:sz w:val="28"/>
          <w:szCs w:val="28"/>
        </w:rPr>
        <w:t>, т.е. 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 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личной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вод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ностью. Нап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мер, мяг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 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рис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тые те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ла про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водят звук пло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хо, 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это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му их ис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пользу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 для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изо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ляции.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В каж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дой сре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 звук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с оп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делен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ной ско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ростью, за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вися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щей от па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рамет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ров, ха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ризу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ющих дан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ную сре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ду. В жид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костях ско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рость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вы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ше, чем в га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зах, а в твер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дых те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лах вы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ше, чем в жид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костях. Ско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рость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за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висит не только от 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роды ве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щес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тва, в 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тором он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ся, но и от его тем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пе</w:t>
      </w:r>
      <w:r w:rsidRPr="002074A9">
        <w:rPr>
          <w:rFonts w:ascii="Times New Roman" w:hAnsi="Times New Roman" w:cs="Times New Roman"/>
          <w:sz w:val="28"/>
          <w:szCs w:val="28"/>
        </w:rPr>
        <w:softHyphen/>
      </w:r>
      <w:r w:rsidRPr="002074A9">
        <w:rPr>
          <w:rFonts w:ascii="Times New Roman" w:hAnsi="Times New Roman" w:cs="Times New Roman"/>
          <w:sz w:val="28"/>
          <w:szCs w:val="28"/>
        </w:rPr>
        <w:lastRenderedPageBreak/>
        <w:t>рату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ры. Нап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мер, ско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рость зву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в воз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хе при тем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рату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 0°С рав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 331 м/с, при 20°С — 343 м/с.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br/>
        <w:t>Ультразвук и его применение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Ультраз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вук</w:t>
      </w:r>
      <w:r w:rsidRPr="002074A9">
        <w:rPr>
          <w:rFonts w:ascii="Times New Roman" w:hAnsi="Times New Roman" w:cs="Times New Roman"/>
          <w:sz w:val="28"/>
          <w:szCs w:val="28"/>
        </w:rPr>
        <w:t> — это уп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гие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 с час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тами »2·10</w:t>
      </w:r>
      <w:r w:rsidRPr="002074A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2074A9">
        <w:rPr>
          <w:rFonts w:ascii="Times New Roman" w:hAnsi="Times New Roman" w:cs="Times New Roman"/>
          <w:sz w:val="28"/>
          <w:szCs w:val="28"/>
        </w:rPr>
        <w:t>—10</w:t>
      </w:r>
      <w:r w:rsidRPr="002074A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2074A9">
        <w:rPr>
          <w:rFonts w:ascii="Times New Roman" w:hAnsi="Times New Roman" w:cs="Times New Roman"/>
          <w:sz w:val="28"/>
          <w:szCs w:val="28"/>
        </w:rPr>
        <w:t> Гц. Вер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хний пре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дел оп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деля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меж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леку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ми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яни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ями и 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это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му за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висит от аг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гат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го сос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яния ве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щес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тва, в 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тором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ковая вол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Для ге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рова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 и 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ема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ис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пользу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 ус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тройства, на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зыва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емые 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ультраз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ковы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ми из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лу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чате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лями</w:t>
      </w:r>
      <w:r w:rsidRPr="002074A9">
        <w:rPr>
          <w:rFonts w:ascii="Times New Roman" w:hAnsi="Times New Roman" w:cs="Times New Roman"/>
          <w:sz w:val="28"/>
          <w:szCs w:val="28"/>
        </w:rPr>
        <w:t> и 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ем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ни</w:t>
      </w:r>
      <w:r w:rsidRPr="002074A9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  <w:t>ками</w:t>
      </w:r>
      <w:r w:rsidRPr="002074A9">
        <w:rPr>
          <w:rFonts w:ascii="Times New Roman" w:hAnsi="Times New Roman" w:cs="Times New Roman"/>
          <w:sz w:val="28"/>
          <w:szCs w:val="28"/>
        </w:rPr>
        <w:t>. На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ибольшее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нение 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лучи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ли элек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меха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 из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чате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ли, пре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ющие элек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 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леба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 в ме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хани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кие.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смот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рим не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рые ха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терные свойства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Ско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рость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нения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ковых волн и их пог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щение су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щес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твен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 за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висят от сос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яния сре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ды, на этом 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вано ис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пользо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вание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для изу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чения мо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леку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ных свойств ве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щес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тва. Ис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сле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дова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 та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кого 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пред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том мо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леку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ной акус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ки. Важ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ную роль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вук иг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 в гид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акус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ке. На прин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ци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пе 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жения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ковых им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пульсов от пре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пятс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твий, воз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ющих на пу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 их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нения, стро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ит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ся 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бота эхо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лота, гид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лока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тора. От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жение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ковых волн на гра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нице двух сред поз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ет оп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делить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ложе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ние и 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мер не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од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ных вклю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чений, 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лос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тей, внут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ренних ор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нов и т.д. Зная ско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рость 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простра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нения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ка, оп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деля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ют глу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бину за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лега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ния объек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та. Ин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рес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 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мене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ние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 для сле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пых. Бла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года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ря ультраз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ву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ковой ло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кации с по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мощью пор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тив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го при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бора «Ори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ен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тир» мож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но об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на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ружить пред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ме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ты на рас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сто</w:t>
      </w:r>
      <w:r w:rsidRPr="002074A9">
        <w:rPr>
          <w:rFonts w:ascii="Times New Roman" w:hAnsi="Times New Roman" w:cs="Times New Roman"/>
          <w:sz w:val="28"/>
          <w:szCs w:val="28"/>
        </w:rPr>
        <w:softHyphen/>
        <w:t>янии до 10 м.</w:t>
      </w:r>
    </w:p>
    <w:p w:rsidR="002074A9" w:rsidRPr="002074A9" w:rsidRDefault="002074A9" w:rsidP="002074A9">
      <w:pPr>
        <w:ind w:left="-709"/>
        <w:rPr>
          <w:rFonts w:ascii="Times New Roman" w:hAnsi="Times New Roman" w:cs="Times New Roman"/>
          <w:sz w:val="28"/>
          <w:szCs w:val="28"/>
        </w:rPr>
      </w:pPr>
      <w:r w:rsidRPr="002074A9">
        <w:rPr>
          <w:rFonts w:ascii="Times New Roman" w:hAnsi="Times New Roman" w:cs="Times New Roman"/>
          <w:sz w:val="28"/>
          <w:szCs w:val="28"/>
        </w:rPr>
        <w:t>Где применяется ультразвук………… дописать самим</w:t>
      </w:r>
    </w:p>
    <w:sectPr w:rsidR="002074A9" w:rsidRPr="0020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A9"/>
    <w:rsid w:val="002074A9"/>
    <w:rsid w:val="002E15AF"/>
    <w:rsid w:val="00EB799D"/>
    <w:rsid w:val="00F6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9609">
          <w:marLeft w:val="0"/>
          <w:marRight w:val="0"/>
          <w:marTop w:val="240"/>
          <w:marBottom w:val="240"/>
          <w:divBdr>
            <w:top w:val="single" w:sz="24" w:space="16" w:color="auto"/>
            <w:left w:val="single" w:sz="12" w:space="31" w:color="auto"/>
            <w:bottom w:val="single" w:sz="12" w:space="18" w:color="auto"/>
            <w:right w:val="single" w:sz="12" w:space="18" w:color="auto"/>
          </w:divBdr>
        </w:div>
        <w:div w:id="2017999230">
          <w:marLeft w:val="0"/>
          <w:marRight w:val="0"/>
          <w:marTop w:val="240"/>
          <w:marBottom w:val="240"/>
          <w:divBdr>
            <w:top w:val="single" w:sz="24" w:space="16" w:color="auto"/>
            <w:left w:val="single" w:sz="12" w:space="31" w:color="auto"/>
            <w:bottom w:val="single" w:sz="12" w:space="18" w:color="auto"/>
            <w:right w:val="single" w:sz="12" w:space="18" w:color="auto"/>
          </w:divBdr>
        </w:div>
      </w:divsChild>
    </w:div>
    <w:div w:id="1618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9867">
                  <w:marLeft w:val="0"/>
                  <w:marRight w:val="0"/>
                  <w:marTop w:val="48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2020-09-08T13:02:00Z</dcterms:created>
  <dcterms:modified xsi:type="dcterms:W3CDTF">2020-09-08T13:02:00Z</dcterms:modified>
</cp:coreProperties>
</file>